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CA" w:rsidRDefault="001E00CA" w:rsidP="001E00CA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1E00C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Сотрудники управления по Центральному району приняли участие в обеспечении безопасности мероприятий, проводимых в общеобразовательных учреждениях в честь «Дня знаний»</w:t>
      </w:r>
    </w:p>
    <w:p w:rsidR="001E00CA" w:rsidRPr="001E00CA" w:rsidRDefault="001E00CA" w:rsidP="001E00CA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1E00CA" w:rsidRDefault="001E00CA" w:rsidP="001E00CA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00C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Наступило первое сентября - день, когда ребята вновь переступили порог школы, чтобы получать столь важные и ценные знания. И для того, чтобы обеспечить безопасность праздничных мероприятий, сотрудники управления по Центральному району ГУ МЧС России по г. Санкт-Петербургу посетили торжественные линейки в общеобраз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овательных учреждениях района. А п</w:t>
      </w:r>
      <w:r w:rsidRPr="001E00C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 окончании торжественной части, для ребят провели уроки безопасности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Представители МЧС </w:t>
      </w:r>
      <w:r w:rsidRPr="00432DA2">
        <w:rPr>
          <w:rFonts w:ascii="Times New Roman" w:hAnsi="Times New Roman" w:cs="Times New Roman"/>
          <w:color w:val="000000" w:themeColor="text1"/>
          <w:sz w:val="28"/>
        </w:rPr>
        <w:t>напомнил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подрастающему поколению </w:t>
      </w:r>
      <w:r w:rsidRPr="009B5213">
        <w:rPr>
          <w:rFonts w:ascii="Times New Roman" w:hAnsi="Times New Roman" w:cs="Times New Roman"/>
          <w:color w:val="000000" w:themeColor="text1"/>
          <w:sz w:val="28"/>
        </w:rPr>
        <w:t>о том, по каким причинам могут возникать пожары, а также какие могут быть последствия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игр с огнём</w:t>
      </w:r>
      <w:r w:rsidRPr="009B521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>Ребята в очередной раз повторили правила</w:t>
      </w:r>
      <w:r w:rsidRPr="009B5213">
        <w:rPr>
          <w:rFonts w:ascii="Times New Roman" w:hAnsi="Times New Roman" w:cs="Times New Roman"/>
          <w:color w:val="000000" w:themeColor="text1"/>
          <w:sz w:val="28"/>
        </w:rPr>
        <w:t xml:space="preserve"> пожарной безопасности, а также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порядок действий в случае возгорания или задымления. </w:t>
      </w:r>
    </w:p>
    <w:p w:rsidR="006A6BB0" w:rsidRDefault="006A6BB0" w:rsidP="001E00CA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A6BB0" w:rsidRDefault="006A6BB0" w:rsidP="006A6BB0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55.75pt;height:143.25pt">
            <v:imagedata r:id="rId4" o:title="4"/>
          </v:shape>
        </w:pict>
      </w:r>
    </w:p>
    <w:p w:rsidR="006A6BB0" w:rsidRPr="006A6BB0" w:rsidRDefault="006A6BB0" w:rsidP="006A6BB0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pict>
          <v:shape id="_x0000_i1030" type="#_x0000_t75" style="width:251.25pt;height:188.25pt">
            <v:imagedata r:id="rId5" o:title="1"/>
          </v:shape>
        </w:pict>
      </w:r>
      <w:bookmarkStart w:id="0" w:name="_GoBack"/>
      <w:bookmarkEnd w:id="0"/>
    </w:p>
    <w:p w:rsidR="006A6BB0" w:rsidRPr="006A6BB0" w:rsidRDefault="006A6BB0" w:rsidP="001E00CA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1E00CA" w:rsidRDefault="001E00CA" w:rsidP="001E00CA">
      <w:pPr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Управление по Центральному району</w:t>
      </w:r>
    </w:p>
    <w:p w:rsidR="001E00CA" w:rsidRDefault="001E00CA" w:rsidP="001E00CA">
      <w:pPr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ГУ МЧС Росси по г. Санкт-Петербургу</w:t>
      </w:r>
    </w:p>
    <w:sectPr w:rsidR="001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86"/>
    <w:rsid w:val="00105972"/>
    <w:rsid w:val="001E00CA"/>
    <w:rsid w:val="006A6BB0"/>
    <w:rsid w:val="00773786"/>
    <w:rsid w:val="00B73386"/>
    <w:rsid w:val="00D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6E41"/>
  <w15:chartTrackingRefBased/>
  <w15:docId w15:val="{29126BBA-90D2-42DA-9DEB-1876B37A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2021-09-01T08:56:00Z</dcterms:created>
  <dcterms:modified xsi:type="dcterms:W3CDTF">2021-09-21T08:54:00Z</dcterms:modified>
</cp:coreProperties>
</file>